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tbl>
      <w:tblPr>
        <w:tblStyle w:val="Table1"/>
        <w:tblW w:w="14490.0" w:type="dxa"/>
        <w:jc w:val="left"/>
        <w:tblInd w:w="-5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70"/>
        <w:gridCol w:w="1665"/>
        <w:gridCol w:w="2325"/>
        <w:gridCol w:w="1605"/>
        <w:gridCol w:w="2745"/>
        <w:gridCol w:w="2205"/>
        <w:gridCol w:w="2475"/>
        <w:tblGridChange w:id="0">
          <w:tblGrid>
            <w:gridCol w:w="1470"/>
            <w:gridCol w:w="1665"/>
            <w:gridCol w:w="2325"/>
            <w:gridCol w:w="1605"/>
            <w:gridCol w:w="2745"/>
            <w:gridCol w:w="2205"/>
            <w:gridCol w:w="247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2">
            <w:pPr>
              <w:jc w:val="center"/>
              <w:rPr>
                <w:color w:val="ffffff"/>
              </w:rPr>
            </w:pPr>
            <w:r w:rsidDel="00000000" w:rsidR="00000000" w:rsidRPr="00000000">
              <w:rPr>
                <w:rtl w:val="0"/>
              </w:rPr>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3">
            <w:pPr>
              <w:jc w:val="center"/>
              <w:rPr>
                <w:color w:val="ffffff"/>
              </w:rPr>
            </w:pPr>
            <w:r w:rsidDel="00000000" w:rsidR="00000000" w:rsidRPr="00000000">
              <w:rPr>
                <w:color w:val="ffffff"/>
                <w:rtl w:val="0"/>
              </w:rPr>
              <w:t xml:space="preserve">Autumn</w:t>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5">
            <w:pPr>
              <w:jc w:val="center"/>
              <w:rPr>
                <w:color w:val="ffffff"/>
              </w:rPr>
            </w:pPr>
            <w:r w:rsidDel="00000000" w:rsidR="00000000" w:rsidRPr="00000000">
              <w:rPr>
                <w:color w:val="ffffff"/>
                <w:rtl w:val="0"/>
              </w:rPr>
              <w:t xml:space="preserve">Spring</w:t>
            </w:r>
          </w:p>
        </w:tc>
        <w:tc>
          <w:tcPr>
            <w:gridSpan w:val="2"/>
            <w:tcBorders>
              <w:top w:color="000000" w:space="0" w:sz="8" w:val="single"/>
              <w:left w:color="000000" w:space="0" w:sz="8" w:val="single"/>
              <w:bottom w:color="000000" w:space="0" w:sz="8" w:val="single"/>
              <w:right w:color="000000" w:space="0" w:sz="8" w:val="single"/>
            </w:tcBorders>
            <w:shd w:fill="a61c00" w:val="clear"/>
            <w:tcMar>
              <w:top w:w="100.0" w:type="dxa"/>
              <w:left w:w="100.0" w:type="dxa"/>
              <w:bottom w:w="100.0" w:type="dxa"/>
              <w:right w:w="100.0" w:type="dxa"/>
            </w:tcMar>
            <w:vAlign w:val="top"/>
          </w:tcPr>
          <w:p w:rsidR="00000000" w:rsidDel="00000000" w:rsidP="00000000" w:rsidRDefault="00000000" w:rsidRPr="00000000" w14:paraId="00000007">
            <w:pPr>
              <w:jc w:val="center"/>
              <w:rPr>
                <w:color w:val="ffffff"/>
              </w:rPr>
            </w:pPr>
            <w:r w:rsidDel="00000000" w:rsidR="00000000" w:rsidRPr="00000000">
              <w:rPr>
                <w:color w:val="ffffff"/>
                <w:rtl w:val="0"/>
              </w:rPr>
              <w:t xml:space="preserve">Summer</w:t>
            </w:r>
          </w:p>
        </w:tc>
      </w:tr>
      <w:tr>
        <w:trPr>
          <w:cantSplit w:val="0"/>
          <w:trHeight w:val="1040"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rPr/>
            </w:pPr>
            <w:r w:rsidDel="00000000" w:rsidR="00000000" w:rsidRPr="00000000">
              <w:rPr>
                <w:b w:val="1"/>
                <w:bCs w:val="1"/>
                <w:rtl w:val="0"/>
              </w:rPr>
              <w:t xml:space="preserve">EYFS</w:t>
            </w:r>
            <w:r w:rsidDel="00000000" w:rsidR="00000000" w:rsidRPr="00000000">
              <w:rPr>
                <w:rtl w:val="0"/>
              </w:rPr>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rPr/>
            </w:pPr>
            <w:r w:rsidDel="00000000" w:rsidR="00000000" w:rsidRPr="00000000">
              <w:rPr>
                <w:rtl w:val="0"/>
              </w:rPr>
              <w:t xml:space="preserve">Writing &amp; Composition: Begin to give meaning to marks made through drawing, writing and play. Make up stories and play scenarios based on experiences and begin to recognise that signs, symbols and marks can communicate meaning.</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Phonics &amp; Early Spelling: Develop phonological awareness through rhyme, rhythm and alliteration. Hear and say initial sounds and begin to recognise when words start with the same sound.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Handwriting &amp; Presentation: Explore lines, circles, marks and letter-like shapes through a range of movements and mark-making experiences. Develop control when using mark-making tools.</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0">
            <w:pPr>
              <w:rPr/>
            </w:pPr>
            <w:r w:rsidDel="00000000" w:rsidR="00000000" w:rsidRPr="00000000">
              <w:rPr>
                <w:rtl w:val="0"/>
              </w:rPr>
              <w:t xml:space="preserve">Writing &amp; Composition: Develop emergent writing through play, using circles, lines and marks to represent letters, words or numbers. Begin to imitate adult writing from left to right and use writing for familiar purposes such as pretend lists.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Phonics &amp; Early Spelling: Develop awareness of sounds within words, including initial sounds, rhythm and syllables, building the foundations for segmenting and blending.</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Handwriting &amp; Presentation: Begin to make letter-type shapes to represent sounds in their name and other familiar words and begin to write some letters from their own name.</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6">
            <w:pPr>
              <w:rPr/>
            </w:pPr>
            <w:r w:rsidDel="00000000" w:rsidR="00000000" w:rsidRPr="00000000">
              <w:rPr>
                <w:rtl w:val="0"/>
              </w:rPr>
              <w:t xml:space="preserve">Writing &amp; Composition: Mark-make for an increasing range of purposes, giving meaning to writing and beginning to create simple texts to communicate ideas. Use groups of letters or letter-like shapes to represent meaning.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Phonics &amp; Early Spelling: Begin to break the flow of speech into words, hear and say initial sounds and begin to segment and blend sounds. Link sounds to letters and use developing phonic knowledge in early writing.</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Handwriting &amp; Presentation: Write an increasing number of recognisable letters, including letters from their own name, developing control and beginning to form letters in sequence.</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C">
            <w:pPr>
              <w:rPr>
                <w:b w:val="1"/>
                <w:bCs w:val="1"/>
              </w:rPr>
            </w:pPr>
            <w:r w:rsidDel="00000000" w:rsidR="00000000" w:rsidRPr="00000000">
              <w:rPr>
                <w:b w:val="1"/>
                <w:bCs w:val="1"/>
                <w:rtl w:val="0"/>
              </w:rPr>
              <w:t xml:space="preserve">Reception</w:t>
            </w:r>
          </w:p>
        </w:tc>
        <w:tc>
          <w:tcPr>
            <w:gridSpan w:val="2"/>
            <w:tcBorders>
              <w:top w:color="000000" w:space="0" w:sz="8" w:val="single"/>
              <w:left w:color="000000" w:space="0" w:sz="12" w:val="single"/>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1D">
            <w:pPr>
              <w:rPr/>
            </w:pPr>
            <w:r w:rsidDel="00000000" w:rsidR="00000000" w:rsidRPr="00000000">
              <w:rPr>
                <w:rtl w:val="0"/>
              </w:rPr>
              <w:t xml:space="preserve">Writing &amp; Composition: Give meaning and purpose to marks and begin to use letter-like shapes and recognisable letters. Write letters from their own name and progress towards writing their name correctly. Begin to write captions and for different purposes.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Phonics &amp; Spelling: Apply taught Phase 2 phonemes to writing. Represent words using beginning and final sounds, segment CVC words and spell taught Phase 2 tricky words. Progress towards applying phonics to CCVC/CVCC words.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Handwriting &amp; Presentation: Develop control when mark-making and form recognisable letters, including letters from their own name.</w:t>
            </w:r>
          </w:p>
        </w:tc>
        <w:tc>
          <w:tcPr>
            <w:gridSpan w:val="2"/>
            <w:tcBorders>
              <w:top w:color="000000" w:space="0" w:sz="8" w:val="single"/>
              <w:left w:color="000000" w:space="0" w:sz="12" w:val="single"/>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23">
            <w:pPr>
              <w:rPr/>
            </w:pPr>
            <w:r w:rsidDel="00000000" w:rsidR="00000000" w:rsidRPr="00000000">
              <w:rPr>
                <w:rtl w:val="0"/>
              </w:rPr>
              <w:t xml:space="preserve">Writing &amp; Composition: Progress from captions and phrases to simple sentences that can be read by themselves and others. Count words within sentences and begin to re-read writing to check that it makes sense. Develop awareness of capital letters and full stops.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Phonics &amp; Spelling: Apply Phase 3 phonics to segment and spell words, matching sounds to letters. Spell taught Phase 2 and 3 tricky words increasingly accurately.</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Handwriting &amp; Presentation: Form letters with increasing control and develop appropriate spacing between words.</w:t>
            </w:r>
          </w:p>
        </w:tc>
        <w:tc>
          <w:tcPr>
            <w:gridSpan w:val="2"/>
            <w:tcBorders>
              <w:top w:color="000000" w:space="0" w:sz="8" w:val="single"/>
              <w:left w:color="000000" w:space="0" w:sz="12" w:val="single"/>
              <w:bottom w:color="000000" w:space="0" w:sz="8" w:val="single"/>
              <w:right w:color="000000"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29">
            <w:pPr>
              <w:rPr/>
            </w:pPr>
            <w:r w:rsidDel="00000000" w:rsidR="00000000" w:rsidRPr="00000000">
              <w:rPr>
                <w:rtl w:val="0"/>
              </w:rPr>
              <w:t xml:space="preserve">Writing &amp; Composition: Write simple phrases and sentences with increasing independence. Use finger spaces and show awareness of capital letters and full stops. By the end of Reception, begin to join two ideas using ‘and’ or ‘because’.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Phonics &amp; Spelling: Apply taught Phase 3 and Phase 4 phonics in independent writing. Understand that some words need to be spelt correctly while other attempts may be phonetically plausible.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Handwriting &amp; Presentation: Form recognisable letters with increasing consistency and control, using spacing to make writing readable.</w:t>
            </w:r>
            <w:r w:rsidDel="00000000" w:rsidR="00000000" w:rsidRPr="00000000">
              <w:rPr>
                <w:rtl w:val="0"/>
              </w:rPr>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F">
            <w:pPr>
              <w:rPr>
                <w:b w:val="1"/>
                <w:bCs w:val="1"/>
              </w:rPr>
            </w:pPr>
            <w:r w:rsidDel="00000000" w:rsidR="00000000" w:rsidRPr="00000000">
              <w:rPr>
                <w:b w:val="1"/>
                <w:bCs w:val="1"/>
                <w:rtl w:val="0"/>
              </w:rPr>
              <w:t xml:space="preserve">Year 1</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0">
            <w:pPr>
              <w:rPr/>
            </w:pPr>
            <w:r w:rsidDel="00000000" w:rsidR="00000000" w:rsidRPr="00000000">
              <w:rPr>
                <w:rtl w:val="0"/>
              </w:rPr>
              <w:t xml:space="preserve">Grammar &amp; Punctuation: Develop understanding of what makes a sentence, beginning with oral composition and single-clause sentences. Use pronouns and adjectives and begin to join words and clauses using ‘and’. Develop accurate separation of words with spaces and use capital letters and full stops. Begin to use verb suffixes appropriately.</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Composition: Say sentences aloud before writing, sequence sentences to create short narratives and re-read writing to check that it makes sense. Begin to write for different purposes, including character descriptions, letters, fact files and familiar story retellings. Discuss writing with adults and peers and make simple improvements.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Spelling: Develop and apply Year 1 spelling knowledge and taught phonics within words and simple sentences.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Handwriting &amp; Presentation: Develop accurate letter formation, size and orientation, building consistency and control.</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8">
            <w:pPr>
              <w:rPr/>
            </w:pPr>
            <w:r w:rsidDel="00000000" w:rsidR="00000000" w:rsidRPr="00000000">
              <w:rPr>
                <w:rtl w:val="0"/>
              </w:rPr>
              <w:t xml:space="preserve">Grammar &amp; Punctuation: Develop coordination and use a wider range of sentence types, including commands and exclamations. Develop use of adverbs of time, past-tense forms and regular plural suffixes. Continue to secure capital letters and full stops and introduce exclamation marks where appropriate.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Composition: Develop greater control when retelling familiar stories and sequencing events. Write for a growing range of purposes, including setting descriptions, letters, reports, recounts, recipes and fact files. Continue to orally rehearse, sequence and re-read sentences, making choices appropriate to the type of writing.</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Spelling: Continue to develop and apply Year 1 phonics and spelling patterns, using these increasingly accurately in independent writing.</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Handwriting &amp; Presentation: Develop greater consistency in letter formation, size and spacing, beginning to develop taught joins where appropriate.</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0">
            <w:pPr>
              <w:rPr/>
            </w:pPr>
            <w:r w:rsidDel="00000000" w:rsidR="00000000" w:rsidRPr="00000000">
              <w:rPr>
                <w:rtl w:val="0"/>
              </w:rPr>
              <w:t xml:space="preserve">Grammar &amp; Punctuation: Develop and apply coordination with increasing independence and use different sentence types, including questions. Use question marks accurately and consolidate capital letters, full stops and previously taught punctuation. Apply taught sentence structures and grammatical knowledge more independently in sustained writing.</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Composition: Apply sentence-writing skills with increasing independence when writing letters, narratives and adaptations of familiar stories. Sequence ideas clearly, adapt elements of known stories and make increasingly deliberate vocabulary choices. Re-read writing to check that it makes sense and discuss and improve completed writing.</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Spelling: Consolidate and apply Year 1 phonics and spelling knowledge with increasing independence in written work.</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Handwriting &amp; Presentation: Develop increasingly consistent and fluent handwriting, consolidating letter formation and beginning to apply taught joins.</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rPr>
                <w:b w:val="1"/>
                <w:bCs w:val="1"/>
              </w:rPr>
            </w:pPr>
            <w:r w:rsidDel="00000000" w:rsidR="00000000" w:rsidRPr="00000000">
              <w:rPr>
                <w:b w:val="1"/>
                <w:bCs w:val="1"/>
                <w:rtl w:val="0"/>
              </w:rPr>
              <w:t xml:space="preserve">Year 2</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rPr/>
            </w:pPr>
            <w:r w:rsidDel="00000000" w:rsidR="00000000" w:rsidRPr="00000000">
              <w:rPr>
                <w:rtl w:val="0"/>
              </w:rPr>
              <w:t xml:space="preserve">Grammar &amp; Punctuation: Secure understanding of single-clause sentences and develop sentences using adjectives and pronouns. Begin to construct multi-clause sentences through coordination using ‘or’, ‘and’ and ‘but’ and develop expanded noun phrases. Use past and present tense appropriately and develop subject–verb agreement. Use different sentence types, including statements, questions, commands and exclamations, with increasingly accurate punctuation, including commas in lists.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Composition: Develop writing across a wider range of forms, including character descriptions, fact files, recounts, reports and story retellings. Use oral rehearsal and storytelling to support sentence construction and begin to make more deliberate choices about vocabulary and description. Sequence ideas clearly and develop greater control when retelling familiar narratives and presenting information.</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Spelling: Develop and apply Year 2 spelling patterns and phonics knowledge, including common homophones, with increasing accuracy in independent writing.</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Handwriting &amp; Presentation: Develop consistent letter size, height and spacing and begin to use taught joins accurately.</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rtl w:val="0"/>
              </w:rPr>
              <w:t xml:space="preserve">Grammar &amp; Punctuation: Develop multi-clause sentences through subordination, using conjunctions such as when, if, that and because. Extend description through expanded noun phrases and use adverbs of manner. Develop control of present and past progressive verb forms and maintain subject–verb agreement. Use apostrophes for contractions and consolidate question marks, exclamation marks and commas in lists.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Composition: Develop increasingly sustained narrative and information writing, including retelling and adapting stories, information texts and letters. Develop characters and events through more detailed vocabulary and sentence choices. Organise ideas appropriately for the purpose of the writing and begin to apply taught grammatical structures with greater independence.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Spelling: Continue to develop and apply Year 2 spelling patterns, using taught strategies to improve accuracy in independent writing.</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Handwriting &amp; Presentation: Develop greater fluency and consistency in joining, while maintaining accurate formation, size and spacing.</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rPr/>
            </w:pPr>
            <w:r w:rsidDel="00000000" w:rsidR="00000000" w:rsidRPr="00000000">
              <w:rPr>
                <w:rtl w:val="0"/>
              </w:rPr>
              <w:t xml:space="preserve">Grammar &amp; Punctuation: Develop expanded noun phrases and prepositional phrases to add detail and precision. Use apostrophes for singular possession and consolidate previously taught punctuation. Secure and independently apply coordination and subordination, selecting sentence structures appropriately when writing. Consolidate Year 2 grammar and punctuation through increasingly independent application.</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Composition: Apply writing skills with increasing independence across narratives, fact files and informal letters. Develop and sustain ideas across longer pieces, selecting vocabulary and sentence structures appropriate to the writing. Create and adapt narratives and increasingly re-read, check and improve writing for sense and accuracy.</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Spelling: Consolidate and independently apply Year 2 spelling and phonics knowledge within sustained writing.</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Handwriting &amp; Presentation: Write with increasing fluency, consistency and control, applying taught joins and presenting work clearly.</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rPr>
                <w:b w:val="1"/>
                <w:bCs w:val="1"/>
              </w:rPr>
            </w:pPr>
            <w:r w:rsidDel="00000000" w:rsidR="00000000" w:rsidRPr="00000000">
              <w:rPr>
                <w:b w:val="1"/>
                <w:bCs w:val="1"/>
                <w:rtl w:val="0"/>
              </w:rPr>
              <w:t xml:space="preserve">Year 3</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rPr/>
            </w:pPr>
            <w:r w:rsidDel="00000000" w:rsidR="00000000" w:rsidRPr="00000000">
              <w:rPr>
                <w:rtl w:val="0"/>
              </w:rPr>
              <w:t xml:space="preserve">Grammar &amp; Punctuation: Develop understanding of single-clause and multi-clause sentences, using coordination and subordination. Develop expanded noun phrases, prepositions and adverbs, and begin to organise writing into paragraphs with headings and subheadings. Use present and past tense appropriately and develop accurate use of capital letters, full stops, apostrophes for contraction, question marks and exclamation marks.</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Composition: Plan and develop writing for different purposes and audiences, including descriptions, information texts, diaries, recounts and narrative retellings. Develop characters and settings through increasingly precise vocabulary and begin to organise related ideas into paragraphs. Use different sentence structures and increasingly proofread and improve writing.</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Spelling: Develop and apply Year 3 spelling patterns and vocabulary, building on previously taught spelling knowledge and applying it increasingly accurately in writing.</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Handwriting &amp; Presentation: Develop consistent and increasingly fluent joined handwriting, with attention to letter formation, size and spacing.</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rtl w:val="0"/>
              </w:rPr>
              <w:t xml:space="preserve">Grammar &amp; Punctuation: Develop subordination using an increasing range of conjunctions and use pronoun referencing to support clarity. Develop use of progressive verb forms, subject–verb agreement and prepositions. Introduce and apply inverted commas for direct speech and use commas in lists accurately. Continue to develop headings and subheadings to organise information.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Composition: Develop and sustain ideas across narrative, persuasive and informative writing. Retell and begin to adapt familiar stories, develop dialogue and make increasingly deliberate vocabulary and sentence choices. Organise non-fiction using paragraphs, headings and subheadings, and evaluate and improve writing with increasing independence.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Spelling: Continue to develop and apply Year 3 spelling knowledge, using taught patterns and strategies with increasing independence.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Handwriting &amp; Presentation: Develop greater fluency and consistency in joining, maintaining appropriate letter size, spacing and clear presentation.</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rPr/>
            </w:pPr>
            <w:r w:rsidDel="00000000" w:rsidR="00000000" w:rsidRPr="00000000">
              <w:rPr>
                <w:rtl w:val="0"/>
              </w:rPr>
              <w:t xml:space="preserve">Grammar &amp; Punctuation: Develop expanded noun phrases and prepositional phrases and use fronted adverbials of time and manner to vary sentence openings. Develop use of the present perfect and apply apostrophes for singular possession. Use commas after fronted adverbials and consolidate previously taught sentence structures, direct speech and punctuation through independent writing.</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Composition: Apply writing skills with increasing independence across explanation, diary, character description, persuasive and narrative writing. Develop characters, settings and ideas, selecting vocabulary and sentence structures for effect. Group related information into paragraphs, use organisational features appropriately and increasingly plan, draft, evaluate, edit and proofread writing.</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Spelling: Consolidate and independently apply Year 3 spelling knowledge within sustained writing.</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Handwriting &amp; Presentation: Write with increasing fluency, consistency and control, applying taught joins and presenting work clearly.</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rPr>
                <w:b w:val="1"/>
                <w:bCs w:val="1"/>
              </w:rPr>
            </w:pPr>
            <w:r w:rsidDel="00000000" w:rsidR="00000000" w:rsidRPr="00000000">
              <w:rPr>
                <w:b w:val="1"/>
                <w:bCs w:val="1"/>
                <w:rtl w:val="0"/>
              </w:rPr>
              <w:t xml:space="preserve">Year 4</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Grammar &amp; Punctuation: Develop control of single-clause, coordinated and subordinated sentences, using an increasingly wide range of conjunctions. Develop use of adjectives, adverbs and pronoun referencing and maintain appropriate present and past tense, progressive forms and subject–verb agreement. Consolidate accurate sentence punctuation, including commas in lists and apostrophes for contraction and singular possession.</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Composition: Plan writing by considering purpose and audience and selecting appropriate vocabulary, grammar and organisation. Develop characters, settings and ideas in narrative and organise information into paragraphs. Use increasingly varied sentence structures and begin to make more deliberate choices for effect. Proofread and evaluate writing, making improvements following discussion and feedback.</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Spelling: Develop and apply Year 4 spelling knowledge and patterns, building accuracy and independence within written work.</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Handwriting &amp; Presentation: Develop fluent, consistent joined handwriting, maintaining appropriate letter size, spacing and clear presentation.</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t xml:space="preserve">Grammar &amp; Punctuation: Develop more varied sentence structures using a wider range of subordinating conjunctions and fronted adverbials of time and manner. Develop use of prepositions and the present perfect and use different sentence types appropriately. Use direct speech punctuation, commas after fronted adverbials and increasingly accurate possessive apostrophes.</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Composition: Develop and sustain ideas across longer pieces, making increasingly deliberate choices about vocabulary, sentence structure and organisation. Develop characters, settings and dialogue in narrative and organise non-fiction using paragraphs, headings and subheadings. Select structures appropriate to audience and purpose and increasingly evaluate and edit vocabulary, grammar and organisation as well as proofreading for accuracy.</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Spelling: Continue to develop and apply Year 4 spelling knowledge, using taught strategies with increasing independence.</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Handwriting &amp; Presentation: Develop greater fluency, consistency and speed, applying taught joins accurately and maintaining legibility.</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B">
            <w:pPr>
              <w:rPr/>
            </w:pPr>
            <w:r w:rsidDel="00000000" w:rsidR="00000000" w:rsidRPr="00000000">
              <w:rPr>
                <w:rtl w:val="0"/>
              </w:rPr>
              <w:t xml:space="preserve">Grammar &amp; Punctuation: Develop expanded noun phrases and prepositional phrases and use fronted adverbials of place alongside previously taught time and manner adverbials. Apply a wide range of subordinating conjunctions with increasing control. Consolidate singular and plural possession, direct speech and previously taught Year 4 grammar and punctuation, applying these more independently in sustained writing.</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Composition: Apply writing skills with increasing independence and control across narrative, informative and persuasive writing. Select vocabulary and sentence structures for effect, develop characters and settings and organise related ideas into coherent paragraphs with appropriate organisational features. Independently plan, draft, evaluate, edit and proofread, making purposeful improvements in response to audience and purpose.</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Spelling: Consolidate and independently apply Year 4 spelling knowledge and previously taught patterns within sustained writing.</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Handwriting &amp; Presentation: Write with increasing fluency, speed and consistency, making appropriate choices about joining and presentation.</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3">
            <w:pPr>
              <w:rPr>
                <w:b w:val="1"/>
                <w:bCs w:val="1"/>
              </w:rPr>
            </w:pPr>
            <w:r w:rsidDel="00000000" w:rsidR="00000000" w:rsidRPr="00000000">
              <w:rPr>
                <w:b w:val="1"/>
                <w:bCs w:val="1"/>
                <w:rtl w:val="0"/>
              </w:rPr>
              <w:t xml:space="preserve">Year 5</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4">
            <w:pPr>
              <w:rPr/>
            </w:pPr>
            <w:r w:rsidDel="00000000" w:rsidR="00000000" w:rsidRPr="00000000">
              <w:rPr>
                <w:rtl w:val="0"/>
              </w:rPr>
              <w:t xml:space="preserve">Grammar &amp; Punctuation: Develop control of phrases and clauses, coordination and subordination, expanded noun phrases, prepositional phrases and adverbials. Consolidate present and past tense, progressive forms, subject-verb agreement and pronoun referencing. Apply apostrophes for contraction and possession, commas and direct speech punctuation accurately. Develop understanding of how prefixes and suffixes can change word class and meaning.</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Composition: Plan writing by identifying audience, purpose and form, using models and research to develop ideas. Develop characters, settings and dialogue in narrative and organise non-fiction appropriately. Use paragraphs to organise ideas and select increasingly precise vocabulary and varied sentence structures. Begin to evaluate whether vocabulary and grammatical choices achieve the intended effect, editing and proofreading accordingly.</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Spelling: Consolidate prior learning and develop knowledge of Year 5 spelling patterns and statutory words, applying these increasingly accurately in independent writing.</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Handwriting &amp; Presentation: Develop legible, fluent and consistent handwriting, increasing speed and maintaining clear presentation.</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C">
            <w:pPr>
              <w:rPr/>
            </w:pPr>
            <w:r w:rsidDel="00000000" w:rsidR="00000000" w:rsidRPr="00000000">
              <w:rPr>
                <w:rtl w:val="0"/>
              </w:rPr>
              <w:t xml:space="preserve">Grammar &amp; Punctuation: Develop more sophisticated sentences using relative clauses, fronted adverbials, expanded noun phrases, prepositional phrases and perfect verb forms. Use commas for clarity and to avoid ambiguity and brackets, dashes and commas for parenthesis. Develop cohesion within paragraphs and link ideas across paragraphs using pronouns, adverbials of time, place and number, and deliberate choices of tense.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Composition: Develop and sustain ideas across longer pieces, making increasingly deliberate choices of vocabulary and grammar for audience and purpose. Organise fiction and non-fiction effectively using paragraphs, headings, subheadings and other organisational devices where appropriate. Develop settings, characters and atmosphere and integrate dialogue effectively. Evaluate and edit writing by improving vocabulary, grammar, cohesion and organisation, as well as proofreading for accuracy.</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Spelling: Develop and apply Year 5 spelling knowledge, using appropriate strategies and reference tools to check and improve accuracy.</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Handwriting &amp; Presentation: Develop increasingly fluent and automatic handwriting, maintaining legibility, consistency and appropriate presentation.</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4">
            <w:pPr>
              <w:rPr/>
            </w:pPr>
            <w:r w:rsidDel="00000000" w:rsidR="00000000" w:rsidRPr="00000000">
              <w:rPr>
                <w:rtl w:val="0"/>
              </w:rPr>
              <w:t xml:space="preserve">Grammar &amp; Punctuation: Apply Year 5 grammar with increasing independence and control, including relative clauses, modal verbs and adverbs of possibility, expanded noun phrases, perfect verb forms, parenthesis, commas for clarity and cohesive devices. Explore active and passive voice, considering how grammatical choices alter emphasis and formality. Select and combine grammatical structures appropriately rather than using features in isolation, consolidating taught grammar and punctuation across sustained writing.</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Composition: Independently select vocabulary, grammar, sentence structures and levels of formality according to audience, purpose and text type. Sustain ideas and cohesion within and across paragraphs, summarising and organising information appropriately. Draw on models and prior reading when planning and drafting. Independently assess, edit and proofread writing, making purposeful changes to vocabulary, grammar, sentence structure and organisation to improve accuracy, clarity and effect.</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Spelling: Consolidate and independently apply Year 5 spelling knowledge and statutory words within sustained writing.</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Handwriting &amp; Presentation: Write legibly and fluently at increasing speed, making appropriate choices about presentation.</w:t>
            </w:r>
          </w:p>
        </w:tc>
      </w:tr>
      <w:tr>
        <w:trPr>
          <w:cantSplit w:val="0"/>
          <w:trHeight w:val="1595" w:hRule="atLeast"/>
          <w:tblHeader w:val="0"/>
        </w:trPr>
        <w:tc>
          <w:tcPr>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C">
            <w:pPr>
              <w:rPr>
                <w:b w:val="1"/>
                <w:bCs w:val="1"/>
              </w:rPr>
            </w:pPr>
            <w:r w:rsidDel="00000000" w:rsidR="00000000" w:rsidRPr="00000000">
              <w:rPr>
                <w:b w:val="1"/>
                <w:bCs w:val="1"/>
                <w:rtl w:val="0"/>
              </w:rPr>
              <w:t xml:space="preserve">Year 6</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D">
            <w:pPr>
              <w:rPr/>
            </w:pPr>
            <w:r w:rsidDel="00000000" w:rsidR="00000000" w:rsidRPr="00000000">
              <w:rPr>
                <w:rtl w:val="0"/>
              </w:rPr>
              <w:t xml:space="preserve">Grammar &amp; Punctuation: Develop sophisticated control of phrases, clauses and a range of sentence structures, selecting coordination and subordination appropriately. Develop expanded noun phrases and relative clauses and use tense consistently to support cohesion. Apply modal verbs and the subjunctive and use parenthesis and direct speech punctuation accurately. Develop cohesive links within and across paragraphs.</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Composition: Write effectively for a wide range of audiences, purposes and forms, including narratives, arguments, descriptions, diaries, formal persuasive letters and playscripts. Develop settings, characters, atmosphere and dialogue, selecting vocabulary and grammatical structures deliberately. Organise ideas coherently across paragraphs and increasingly evaluate, edit and proofread writing for meaning, effectiveness and accuracy.</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Spelling: Develop and apply Year 6 spelling knowledge and statutory words, using taught strategies and increasingly accurate spelling within independent writing.</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Handwriting &amp; Presentation: Maintain legible, fluent and efficient handwriting, adapting presentation appropriately to the task.</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5">
            <w:pPr>
              <w:rPr/>
            </w:pPr>
            <w:r w:rsidDel="00000000" w:rsidR="00000000" w:rsidRPr="00000000">
              <w:rPr>
                <w:rtl w:val="0"/>
              </w:rPr>
              <w:t xml:space="preserve">Grammar &amp; Punctuation: Develop control of fronted adverbials, modal verbs, conditionals and adverbs of possibility, selecting structures for meaning and effect. Use the past perfect, passive voice and subjunctive appropriately and develop cohesion through deliberate grammatical choices. Apply commas for clarity, parenthesis, hyphens, semi-colons and colons with increasing accuracy.</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Composition: Develop sustained writing across biographical, persuasive and narrative forms, selecting vocabulary, grammar and levels of formality for audience and purpose. Control character, setting, atmosphere and dialogue and use cohesive devices to link ideas within and across paragraphs. Organise longer pieces effectively and independently evaluate and edit vocabulary, grammar, cohesion and structure.</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Spelling: Continue to develop and apply Year 6 spelling knowledge, using strategies and reference tools independently where appropriate.</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Handwriting &amp; Presentation: Write fluently and efficiently at increasing speed, maintaining legibility and appropriate presentation.</w:t>
            </w:r>
          </w:p>
        </w:tc>
        <w:tc>
          <w:tcPr>
            <w:gridSpan w:val="2"/>
            <w:tcBorders>
              <w:top w:color="000000" w:space="0" w:sz="8" w:val="single"/>
              <w:left w:color="000000" w:space="0" w:sz="12"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D">
            <w:pPr>
              <w:rPr/>
            </w:pPr>
            <w:r w:rsidDel="00000000" w:rsidR="00000000" w:rsidRPr="00000000">
              <w:rPr>
                <w:rtl w:val="0"/>
              </w:rPr>
              <w:t xml:space="preserve">Grammar &amp; Punctuation: Select and manipulate grammatical structures increasingly independently for effect, including cohesive devices, modal verbs, conditionals and adverbs of possibility. Develop control of formal language structures and apply an increasingly wide range of Year 6 punctuation accurately. Consolidate and independently apply Year 6 grammar and punctuation across sustained pieces of writing.</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Composition: Write independently and effectively across a wide range of forms, including balanced arguments, narratives using flashbacks, reports and descriptive writing. Select vocabulary, grammar, sentence structures and levels of formality deliberately for audience, purpose and effect. Create cohesion across longer texts and independently plan, draft, evaluate, edit and proofread, making purposeful improvements to content and accuracy.</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Spelling: Consolidate and independently apply Year 6 spelling knowledge and statutory words accurately within sustained writing.</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Handwriting &amp; Presentation: Maintain fluent, legible and efficient handwriting, making appropriate choices about presentation for different purposes.</w:t>
            </w:r>
          </w:p>
        </w:tc>
      </w:tr>
    </w:tbl>
    <w:p w:rsidR="00000000" w:rsidDel="00000000" w:rsidP="00000000" w:rsidRDefault="00000000" w:rsidRPr="00000000" w14:paraId="000000C5">
      <w:pPr>
        <w:rPr/>
      </w:pPr>
      <w:r w:rsidDel="00000000" w:rsidR="00000000" w:rsidRPr="00000000">
        <w:rPr>
          <w:rtl w:val="0"/>
        </w:rPr>
      </w:r>
    </w:p>
    <w:sectPr>
      <w:headerReference r:id="rId6" w:type="default"/>
      <w:footerReference r:id="rId7"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rPr>
        <w:sz w:val="34"/>
        <w:szCs w:val="34"/>
      </w:rPr>
    </w:pPr>
    <w:r w:rsidDel="00000000" w:rsidR="00000000" w:rsidRPr="00000000">
      <w:rPr>
        <w:sz w:val="34"/>
        <w:szCs w:val="34"/>
        <w:rtl w:val="0"/>
      </w:rPr>
      <w:t xml:space="preserve">Subject Progression</w:t>
    </w:r>
    <w:r w:rsidDel="00000000" w:rsidR="00000000" w:rsidRPr="00000000">
      <w:drawing>
        <wp:anchor allowOverlap="1" behindDoc="1" distB="114300" distT="114300" distL="114300" distR="114300" hidden="0" layoutInCell="1" locked="0" relativeHeight="0" simplePos="0">
          <wp:simplePos x="0" y="0"/>
          <wp:positionH relativeFrom="column">
            <wp:posOffset>8705850</wp:posOffset>
          </wp:positionH>
          <wp:positionV relativeFrom="paragraph">
            <wp:posOffset>-123824</wp:posOffset>
          </wp:positionV>
          <wp:extent cx="757425" cy="74789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7425" cy="74789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