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ind w:left="5072.199859619141" w:firstLine="0"/>
        <w:rPr>
          <w:rFonts w:ascii="Century Gothic" w:cs="Century Gothic" w:eastAsia="Century Gothic" w:hAnsi="Century Gothic"/>
          <w:b w:val="1"/>
          <w:bCs w:val="1"/>
          <w:sz w:val="18"/>
          <w:szCs w:val="18"/>
          <w:u w:val="single"/>
        </w:rPr>
      </w:pPr>
      <w:r w:rsidDel="00000000" w:rsidR="00000000" w:rsidRPr="00000000">
        <w:rPr>
          <w:rtl w:val="0"/>
        </w:rPr>
      </w:r>
    </w:p>
    <w:tbl>
      <w:tblPr>
        <w:tblStyle w:val="Table1"/>
        <w:tblW w:w="15270.0" w:type="dxa"/>
        <w:jc w:val="left"/>
        <w:tblInd w:w="-110.0" w:type="dxa"/>
        <w:tblLayout w:type="fixed"/>
        <w:tblLook w:val="0400"/>
      </w:tblPr>
      <w:tblGrid>
        <w:gridCol w:w="945"/>
        <w:gridCol w:w="2730"/>
        <w:gridCol w:w="2205"/>
        <w:gridCol w:w="2415"/>
        <w:gridCol w:w="1845"/>
        <w:gridCol w:w="4080"/>
        <w:gridCol w:w="1050"/>
        <w:tblGridChange w:id="0">
          <w:tblGrid>
            <w:gridCol w:w="945"/>
            <w:gridCol w:w="2730"/>
            <w:gridCol w:w="2205"/>
            <w:gridCol w:w="2415"/>
            <w:gridCol w:w="1845"/>
            <w:gridCol w:w="4080"/>
            <w:gridCol w:w="1050"/>
          </w:tblGrid>
        </w:tblGridChange>
      </w:tblGrid>
      <w:tr>
        <w:trPr>
          <w:cantSplit w:val="0"/>
          <w:trHeight w:val="24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2">
            <w:pPr>
              <w:ind w:left="6" w:firstLine="0"/>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3">
            <w:pPr>
              <w:ind w:right="41"/>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Autumn1</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4">
            <w:pPr>
              <w:ind w:right="39"/>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Autumn2</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5">
            <w:pPr>
              <w:ind w:right="40"/>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Spring1</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6">
            <w:pPr>
              <w:ind w:right="37"/>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Spring2</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ind w:right="36"/>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Summer1</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8">
            <w:pPr>
              <w:ind w:right="38"/>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bCs w:val="1"/>
                <w:sz w:val="18"/>
                <w:szCs w:val="18"/>
                <w:rtl w:val="0"/>
              </w:rPr>
              <w:t xml:space="preserve">Summer2</w:t>
              <w:tab/>
            </w:r>
            <w:r w:rsidDel="00000000" w:rsidR="00000000" w:rsidRPr="00000000">
              <w:rPr>
                <w:rtl w:val="0"/>
              </w:rPr>
            </w:r>
          </w:p>
        </w:tc>
      </w:tr>
      <w:tr>
        <w:trPr>
          <w:cantSplit w:val="0"/>
          <w:trHeight w:val="1227.988257585093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ind w:right="34"/>
              <w:jc w:val="center"/>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Nursery</w:t>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0A">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Myself and my family</w:t>
            </w:r>
          </w:p>
          <w:p w:rsidR="00000000" w:rsidDel="00000000" w:rsidP="00000000" w:rsidRDefault="00000000" w:rsidRPr="00000000" w14:paraId="0000000B">
            <w:pPr>
              <w:widowControl w:val="0"/>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sz w:val="16"/>
                <w:szCs w:val="16"/>
                <w:rtl w:val="0"/>
              </w:rPr>
              <w:t xml:space="preserve">This unit explores human chronology from baby. child to adult.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0C">
            <w:pPr>
              <w:ind w:left="1" w:right="152"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0D">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Transport </w:t>
            </w:r>
          </w:p>
          <w:p w:rsidR="00000000" w:rsidDel="00000000" w:rsidP="00000000" w:rsidRDefault="00000000" w:rsidRPr="00000000" w14:paraId="0000000E">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Children will explore different types of transport. </w:t>
            </w:r>
          </w:p>
          <w:p w:rsidR="00000000" w:rsidDel="00000000" w:rsidP="00000000" w:rsidRDefault="00000000" w:rsidRPr="00000000" w14:paraId="0000000F">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Space Travel </w:t>
            </w:r>
          </w:p>
          <w:p w:rsidR="00000000" w:rsidDel="00000000" w:rsidP="00000000" w:rsidRDefault="00000000" w:rsidRPr="00000000" w14:paraId="00000010">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Introducing the concept of new and old. </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11">
            <w:pPr>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12">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My learning journey in nursery: how I developed so far. Exploring their personal past and present. Reflecting on what they were not able to do at the beginning of the year and what they can do now. Talking about birthdays, growth and development. </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13">
            <w:pPr>
              <w:jc w:val="center"/>
              <w:rPr>
                <w:rFonts w:ascii="Century Gothic" w:cs="Century Gothic" w:eastAsia="Century Gothic" w:hAnsi="Century Gothic"/>
                <w:sz w:val="18"/>
                <w:szCs w:val="18"/>
              </w:rPr>
            </w:pPr>
            <w:r w:rsidDel="00000000" w:rsidR="00000000" w:rsidRPr="00000000">
              <w:rPr>
                <w:rtl w:val="0"/>
              </w:rPr>
            </w:r>
          </w:p>
        </w:tc>
      </w:tr>
      <w:tr>
        <w:trPr>
          <w:cantSplit w:val="0"/>
          <w:trHeight w:val="639.475084133446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ind w:right="34"/>
              <w:jc w:val="center"/>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EYFS</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15">
            <w:pPr>
              <w:widowControl w:val="0"/>
              <w:rPr>
                <w:rFonts w:ascii="Century Gothic" w:cs="Century Gothic" w:eastAsia="Century Gothic" w:hAnsi="Century Gothic"/>
                <w:b w:val="1"/>
                <w:bCs w:val="1"/>
                <w:color w:val="0000ff"/>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16">
            <w:pPr>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sz w:val="16"/>
                <w:szCs w:val="16"/>
                <w:rtl w:val="0"/>
              </w:rPr>
              <w:t xml:space="preserve">How do we change over time?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17">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What do we know about Transport and Space? </w:t>
            </w:r>
          </w:p>
          <w:p w:rsidR="00000000" w:rsidDel="00000000" w:rsidP="00000000" w:rsidRDefault="00000000" w:rsidRPr="00000000" w14:paraId="00000018">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19">
            <w:pPr>
              <w:ind w:left="1" w:right="152"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1A">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Transition to KS1. Looking at significant events from their past until now. Creating personal timelines. </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1B">
            <w:pPr>
              <w:ind w:left="1" w:right="152" w:firstLine="0"/>
              <w:jc w:val="center"/>
              <w:rPr>
                <w:rFonts w:ascii="Century Gothic" w:cs="Century Gothic" w:eastAsia="Century Gothic" w:hAnsi="Century Gothic"/>
                <w:sz w:val="18"/>
                <w:szCs w:val="18"/>
              </w:rPr>
            </w:pPr>
            <w:r w:rsidDel="00000000" w:rsidR="00000000" w:rsidRPr="00000000">
              <w:rPr>
                <w:rtl w:val="0"/>
              </w:rPr>
            </w:r>
          </w:p>
        </w:tc>
      </w:tr>
      <w:tr>
        <w:trPr>
          <w:cantSplit w:val="0"/>
          <w:trHeight w:val="6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1</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1D">
            <w:pPr>
              <w:widowControl w:val="0"/>
              <w:rPr>
                <w:rFonts w:ascii="Century Gothic" w:cs="Century Gothic" w:eastAsia="Century Gothic" w:hAnsi="Century Gothic"/>
                <w:color w:val="d9ead3"/>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1E">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Where do our toys come  from? </w:t>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1F">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How has transport in London changed over time?</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20">
            <w:pPr>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1">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Who were  Elizabeth I and Elizabeth II?</w:t>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2">
            <w:pPr>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tl w:val="0"/>
              </w:rPr>
            </w:r>
          </w:p>
        </w:tc>
      </w:tr>
      <w:tr>
        <w:trPr>
          <w:cantSplit w:val="0"/>
          <w:trHeight w:val="85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2</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4">
            <w:pPr>
              <w:widowControl w:val="0"/>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sz w:val="16"/>
                <w:szCs w:val="16"/>
                <w:rtl w:val="0"/>
              </w:rPr>
              <w:t xml:space="preserve">What caused the Great Fire of London?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25">
            <w:pPr>
              <w:ind w:left="1"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6">
            <w:pPr>
              <w:widowControl w:val="0"/>
              <w:spacing w:line="243.77546310424805" w:lineRule="auto"/>
              <w:ind w:right="165.5401611328125"/>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sz w:val="16"/>
                <w:szCs w:val="16"/>
                <w:rtl w:val="0"/>
              </w:rPr>
              <w:t xml:space="preserve">How are Mary Seacole and Florence Nightingale still helping us?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27">
            <w:pPr>
              <w:ind w:right="37"/>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8">
            <w:pPr>
              <w:widowControl w:val="0"/>
              <w:spacing w:line="242.56922721862793" w:lineRule="auto"/>
              <w:ind w:right="278.94012451171875"/>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sz w:val="16"/>
                <w:szCs w:val="16"/>
                <w:rtl w:val="0"/>
              </w:rPr>
              <w:t xml:space="preserve">Who were the important monarchs of Britain?</w:t>
            </w:r>
            <w:r w:rsidDel="00000000" w:rsidR="00000000" w:rsidRPr="00000000">
              <w:rPr>
                <w:rtl w:val="0"/>
              </w:rPr>
            </w:r>
          </w:p>
          <w:p w:rsidR="00000000" w:rsidDel="00000000" w:rsidP="00000000" w:rsidRDefault="00000000" w:rsidRPr="00000000" w14:paraId="00000029">
            <w:pPr>
              <w:widowControl w:val="0"/>
              <w:spacing w:line="242.56922721862793" w:lineRule="auto"/>
              <w:ind w:right="278.94012451171875"/>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2A">
            <w:pPr>
              <w:ind w:left="1" w:firstLine="0"/>
              <w:jc w:val="center"/>
              <w:rPr>
                <w:rFonts w:ascii="Century Gothic" w:cs="Century Gothic" w:eastAsia="Century Gothic" w:hAnsi="Century Gothic"/>
                <w:sz w:val="18"/>
                <w:szCs w:val="18"/>
              </w:rPr>
            </w:pPr>
            <w:r w:rsidDel="00000000" w:rsidR="00000000" w:rsidRPr="00000000">
              <w:rPr>
                <w:rtl w:val="0"/>
              </w:rPr>
            </w:r>
          </w:p>
        </w:tc>
      </w:tr>
      <w:tr>
        <w:trPr>
          <w:cantSplit w:val="0"/>
          <w:trHeight w:val="98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3</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C">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What was prehistoric Britain like?</w:t>
            </w:r>
          </w:p>
          <w:p w:rsidR="00000000" w:rsidDel="00000000" w:rsidP="00000000" w:rsidRDefault="00000000" w:rsidRPr="00000000" w14:paraId="0000002D">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Stone Age to Iron Age</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2E">
            <w:pPr>
              <w:ind w:right="39"/>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F">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What was the Benin Kingdom?</w:t>
            </w:r>
          </w:p>
          <w:p w:rsidR="00000000" w:rsidDel="00000000" w:rsidP="00000000" w:rsidRDefault="00000000" w:rsidRPr="00000000" w14:paraId="00000030">
            <w:pPr>
              <w:widowControl w:val="0"/>
              <w:rPr>
                <w:rFonts w:ascii="Century Gothic" w:cs="Century Gothic" w:eastAsia="Century Gothic" w:hAnsi="Century Gothic"/>
                <w:b w:val="1"/>
                <w:bCs w:val="1"/>
                <w:color w:val="ff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1">
            <w:pPr>
              <w:ind w:left="1"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32">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What can we find out about Ancient </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sz w:val="16"/>
                <w:szCs w:val="16"/>
                <w:u w:val="single"/>
                <w:rtl w:val="0"/>
              </w:rPr>
              <w:t xml:space="preserve">Egypt?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3">
            <w:pPr>
              <w:ind w:right="158"/>
              <w:jc w:val="center"/>
              <w:rPr>
                <w:rFonts w:ascii="Century Gothic" w:cs="Century Gothic" w:eastAsia="Century Gothic" w:hAnsi="Century Gothic"/>
                <w:sz w:val="18"/>
                <w:szCs w:val="18"/>
              </w:rPr>
            </w:pPr>
            <w:r w:rsidDel="00000000" w:rsidR="00000000" w:rsidRPr="00000000">
              <w:rPr>
                <w:rtl w:val="0"/>
              </w:rPr>
            </w:r>
          </w:p>
        </w:tc>
      </w:tr>
      <w:tr>
        <w:trPr>
          <w:cantSplit w:val="0"/>
          <w:trHeight w:val="11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ind w:right="34"/>
              <w:jc w:val="center"/>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Year 4 </w:t>
            </w:r>
          </w:p>
        </w:tc>
        <w:tc>
          <w:tcPr>
            <w:shd w:fill="d9d2e9" w:val="clear"/>
            <w:tcMar>
              <w:top w:w="100.0" w:type="dxa"/>
              <w:left w:w="100.0" w:type="dxa"/>
              <w:bottom w:w="100.0" w:type="dxa"/>
              <w:right w:w="100.0" w:type="dxa"/>
            </w:tcMar>
            <w:vAlign w:val="top"/>
          </w:tcPr>
          <w:p w:rsidR="00000000" w:rsidDel="00000000" w:rsidP="00000000" w:rsidRDefault="00000000" w:rsidRPr="00000000" w14:paraId="00000035">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Who were the Ancient Greeks?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6">
            <w:pPr>
              <w:ind w:right="13"/>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37">
            <w:pPr>
              <w:widowControl w:val="0"/>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sz w:val="16"/>
                <w:szCs w:val="16"/>
                <w:u w:val="single"/>
                <w:rtl w:val="0"/>
              </w:rPr>
              <w:t xml:space="preserve">Who were the Romans?</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8">
            <w:pPr>
              <w:ind w:right="11"/>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39">
            <w:pPr>
              <w:widowControl w:val="0"/>
              <w:spacing w:line="245.67941665649414" w:lineRule="auto"/>
              <w:ind w:right="213.0590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How did the Romans change our </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sz w:val="16"/>
                <w:szCs w:val="16"/>
                <w:u w:val="single"/>
                <w:rtl w:val="0"/>
              </w:rPr>
              <w:t xml:space="preserve">landscape?</w:t>
            </w:r>
            <w:r w:rsidDel="00000000" w:rsidR="00000000" w:rsidRPr="00000000">
              <w:rPr>
                <w:rtl w:val="0"/>
              </w:rPr>
            </w:r>
          </w:p>
          <w:p w:rsidR="00000000" w:rsidDel="00000000" w:rsidP="00000000" w:rsidRDefault="00000000" w:rsidRPr="00000000" w14:paraId="0000003A">
            <w:pPr>
              <w:widowControl w:val="0"/>
              <w:spacing w:line="245.67941665649414" w:lineRule="auto"/>
              <w:ind w:right="213.05908203125"/>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B">
            <w:pPr>
              <w:ind w:right="38"/>
              <w:jc w:val="center"/>
              <w:rPr>
                <w:rFonts w:ascii="Century Gothic" w:cs="Century Gothic" w:eastAsia="Century Gothic" w:hAnsi="Century Gothic"/>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5</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shd w:fill="d9d2e9"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2.56922721862793" w:lineRule="auto"/>
              <w:ind w:left="135.780029296875" w:right="130.1397705078125" w:firstLine="0"/>
              <w:rPr>
                <w:rFonts w:ascii="Century Gothic" w:cs="Century Gothic" w:eastAsia="Century Gothic" w:hAnsi="Century Gothic"/>
                <w:color w:val="ff0000"/>
                <w:sz w:val="16"/>
                <w:szCs w:val="16"/>
                <w:u w:val="single"/>
              </w:rPr>
            </w:pPr>
            <w:r w:rsidDel="00000000" w:rsidR="00000000" w:rsidRPr="00000000">
              <w:rPr>
                <w:rFonts w:ascii="Century Gothic" w:cs="Century Gothic" w:eastAsia="Century Gothic" w:hAnsi="Century Gothic"/>
                <w:sz w:val="16"/>
                <w:szCs w:val="16"/>
                <w:u w:val="single"/>
                <w:rtl w:val="0"/>
              </w:rPr>
              <w:t xml:space="preserve">What was in it for the Anglo Saxons?</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E">
            <w:pPr>
              <w:ind w:right="13"/>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3F">
            <w:pPr>
              <w:widowControl w:val="0"/>
              <w:spacing w:line="242.56922721862793" w:lineRule="auto"/>
              <w:ind w:right="289.7998046875"/>
              <w:rPr>
                <w:rFonts w:ascii="Century Gothic" w:cs="Century Gothic" w:eastAsia="Century Gothic" w:hAnsi="Century Gothic"/>
                <w:color w:val="ff0000"/>
                <w:sz w:val="16"/>
                <w:szCs w:val="16"/>
              </w:rPr>
            </w:pPr>
            <w:r w:rsidDel="00000000" w:rsidR="00000000" w:rsidRPr="00000000">
              <w:rPr>
                <w:rFonts w:ascii="Century Gothic" w:cs="Century Gothic" w:eastAsia="Century Gothic" w:hAnsi="Century Gothic"/>
                <w:sz w:val="16"/>
                <w:szCs w:val="16"/>
                <w:u w:val="single"/>
                <w:rtl w:val="0"/>
              </w:rPr>
              <w:t xml:space="preserve">Why did the Vikings invade </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sz w:val="16"/>
                <w:szCs w:val="16"/>
                <w:u w:val="single"/>
                <w:rtl w:val="0"/>
              </w:rPr>
              <w:t xml:space="preserve">Anglo-Saxon Britain? </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40">
            <w:pPr>
              <w:ind w:right="11"/>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41">
            <w:pPr>
              <w:widowControl w:val="0"/>
              <w:spacing w:line="242.56922721862793" w:lineRule="auto"/>
              <w:ind w:right="175.6799316406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What happened to the </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sz w:val="16"/>
                <w:szCs w:val="16"/>
                <w:u w:val="single"/>
                <w:rtl w:val="0"/>
              </w:rPr>
              <w:t xml:space="preserve">Maya? </w:t>
            </w: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042">
            <w:pPr>
              <w:widowControl w:val="0"/>
              <w:rPr>
                <w:rFonts w:ascii="Century Gothic" w:cs="Century Gothic" w:eastAsia="Century Gothic" w:hAnsi="Century Gothic"/>
                <w:b w:val="1"/>
                <w:bCs w:val="1"/>
                <w:color w:val="ff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43">
            <w:pPr>
              <w:ind w:right="38"/>
              <w:jc w:val="center"/>
              <w:rPr>
                <w:rFonts w:ascii="Century Gothic" w:cs="Century Gothic" w:eastAsia="Century Gothic" w:hAnsi="Century Gothic"/>
                <w:sz w:val="18"/>
                <w:szCs w:val="18"/>
              </w:rPr>
            </w:pPr>
            <w:r w:rsidDel="00000000" w:rsidR="00000000" w:rsidRPr="00000000">
              <w:rPr>
                <w:rtl w:val="0"/>
              </w:rPr>
            </w:r>
          </w:p>
        </w:tc>
      </w:tr>
      <w:tr>
        <w:trPr>
          <w:cantSplit w:val="0"/>
          <w:trHeight w:val="91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4">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6</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p w:rsidR="00000000" w:rsidDel="00000000" w:rsidP="00000000" w:rsidRDefault="00000000" w:rsidRPr="00000000" w14:paraId="00000045">
            <w:pPr>
              <w:ind w:left="9" w:firstLine="0"/>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p w:rsidR="00000000" w:rsidDel="00000000" w:rsidP="00000000" w:rsidRDefault="00000000" w:rsidRPr="00000000" w14:paraId="00000046">
            <w:pPr>
              <w:ind w:left="9" w:firstLine="0"/>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47">
            <w:pPr>
              <w:widowControl w:val="0"/>
              <w:rPr>
                <w:rFonts w:ascii="Century Gothic" w:cs="Century Gothic" w:eastAsia="Century Gothic" w:hAnsi="Century Gothic"/>
                <w:sz w:val="16"/>
                <w:szCs w:val="16"/>
                <w:u w:val="single"/>
              </w:rPr>
            </w:pPr>
            <w:r w:rsidDel="00000000" w:rsidR="00000000" w:rsidRPr="00000000">
              <w:rPr>
                <w:rFonts w:ascii="Century Gothic" w:cs="Century Gothic" w:eastAsia="Century Gothic" w:hAnsi="Century Gothic"/>
                <w:sz w:val="16"/>
                <w:szCs w:val="16"/>
                <w:u w:val="single"/>
                <w:rtl w:val="0"/>
              </w:rPr>
              <w:t xml:space="preserve">How did WW2 affect us?</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49">
            <w:pPr>
              <w:ind w:left="1"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4A">
            <w:pPr>
              <w:ind w:right="37"/>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4B">
            <w:pPr>
              <w:widowControl w:val="0"/>
              <w:spacing w:before="5.2099609375" w:line="245.2353858947754" w:lineRule="auto"/>
              <w:ind w:right="288.839721679687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What difference did the Suffragettes make? </w:t>
            </w: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04C">
            <w:pPr>
              <w:widowControl w:val="0"/>
              <w:rPr>
                <w:rFonts w:ascii="Century Gothic" w:cs="Century Gothic" w:eastAsia="Century Gothic" w:hAnsi="Century Gothic"/>
                <w:b w:val="1"/>
                <w:bCs w:val="1"/>
                <w:color w:val="0000ff"/>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4D">
            <w:pPr>
              <w:ind w:right="38"/>
              <w:rPr>
                <w:rFonts w:ascii="Century Gothic" w:cs="Century Gothic" w:eastAsia="Century Gothic" w:hAnsi="Century Gothic"/>
                <w:sz w:val="18"/>
                <w:szCs w:val="18"/>
              </w:rPr>
            </w:pPr>
            <w:r w:rsidDel="00000000" w:rsidR="00000000" w:rsidRPr="00000000">
              <w:rPr>
                <w:rtl w:val="0"/>
              </w:rPr>
            </w:r>
          </w:p>
        </w:tc>
      </w:tr>
    </w:tbl>
    <w:p w:rsidR="00000000" w:rsidDel="00000000" w:rsidP="00000000" w:rsidRDefault="00000000" w:rsidRPr="00000000" w14:paraId="0000004E">
      <w:pPr>
        <w:spacing w:after="27" w:line="259" w:lineRule="auto"/>
        <w:rPr>
          <w:rFonts w:ascii="Century Gothic" w:cs="Century Gothic" w:eastAsia="Century Gothic" w:hAnsi="Century Gothic"/>
          <w:b w:val="1"/>
          <w:bCs w:val="1"/>
          <w:u w:val="single"/>
        </w:rPr>
      </w:pPr>
      <w:r w:rsidDel="00000000" w:rsidR="00000000" w:rsidRPr="00000000">
        <w:rPr>
          <w:rtl w:val="0"/>
        </w:rPr>
      </w:r>
    </w:p>
    <w:sectPr>
      <w:headerReference r:id="rId6" w:type="default"/>
      <w:footerReference r:id="rId7"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rPr>
        <w:sz w:val="34"/>
        <w:szCs w:val="34"/>
      </w:rPr>
    </w:pPr>
    <w:r w:rsidDel="00000000" w:rsidR="00000000" w:rsidRPr="00000000">
      <w:rPr>
        <w:sz w:val="34"/>
        <w:szCs w:val="34"/>
        <w:rtl w:val="0"/>
      </w:rPr>
      <w:t xml:space="preserve">Subject Progression</w:t>
    </w:r>
    <w:r w:rsidDel="00000000" w:rsidR="00000000" w:rsidRPr="00000000">
      <w:drawing>
        <wp:anchor allowOverlap="1" behindDoc="1" distB="114300" distT="114300" distL="114300" distR="114300" hidden="0" layoutInCell="1" locked="0" relativeHeight="0" simplePos="0">
          <wp:simplePos x="0" y="0"/>
          <wp:positionH relativeFrom="column">
            <wp:posOffset>8705850</wp:posOffset>
          </wp:positionH>
          <wp:positionV relativeFrom="paragraph">
            <wp:posOffset>-123824</wp:posOffset>
          </wp:positionV>
          <wp:extent cx="757425" cy="74789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7425" cy="74789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5.0" w:type="dxa"/>
        <w:left w:w="104.0" w:type="dxa"/>
        <w:bottom w:w="0.0" w:type="dxa"/>
        <w:right w:w="81.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